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BEFD" w14:textId="77777777" w:rsidR="00766AE1" w:rsidRDefault="00766AE1" w:rsidP="004B5856">
      <w:pPr>
        <w:jc w:val="center"/>
        <w:rPr>
          <w:rFonts w:ascii="Arial Rounded MT Bold" w:hAnsi="Arial Rounded MT Bold" w:cs="Arial Rounded MT Bold"/>
          <w:b/>
          <w:bCs/>
          <w:color w:val="548DD4"/>
          <w:sz w:val="44"/>
          <w:szCs w:val="44"/>
          <w:u w:val="single"/>
        </w:rPr>
      </w:pPr>
    </w:p>
    <w:p w14:paraId="6617A82E" w14:textId="727BB49A" w:rsidR="00766AE1" w:rsidRPr="003748DA" w:rsidRDefault="00766AE1" w:rsidP="004B5856">
      <w:pPr>
        <w:jc w:val="center"/>
        <w:rPr>
          <w:rFonts w:asciiTheme="minorHAnsi" w:hAnsiTheme="minorHAnsi" w:cstheme="minorHAnsi"/>
          <w:b/>
          <w:bCs/>
          <w:color w:val="548DD4"/>
          <w:sz w:val="44"/>
          <w:szCs w:val="44"/>
          <w:u w:val="single"/>
        </w:rPr>
      </w:pPr>
      <w:proofErr w:type="gramStart"/>
      <w:r w:rsidRPr="003748DA">
        <w:rPr>
          <w:rFonts w:asciiTheme="minorHAnsi" w:hAnsiTheme="minorHAnsi" w:cstheme="minorHAnsi"/>
          <w:b/>
          <w:bCs/>
          <w:color w:val="548DD4"/>
          <w:sz w:val="44"/>
          <w:szCs w:val="44"/>
          <w:u w:val="single"/>
        </w:rPr>
        <w:t>CLOTHING  AND</w:t>
      </w:r>
      <w:proofErr w:type="gramEnd"/>
      <w:r w:rsidRPr="003748DA">
        <w:rPr>
          <w:rFonts w:asciiTheme="minorHAnsi" w:hAnsiTheme="minorHAnsi" w:cstheme="minorHAnsi"/>
          <w:b/>
          <w:bCs/>
          <w:color w:val="548DD4"/>
          <w:sz w:val="44"/>
          <w:szCs w:val="44"/>
          <w:u w:val="single"/>
        </w:rPr>
        <w:t xml:space="preserve"> EQUIPMENT  LIST</w:t>
      </w:r>
    </w:p>
    <w:p w14:paraId="349BD65C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597B659B" w14:textId="6C0C16D3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sz w:val="22"/>
          <w:szCs w:val="22"/>
        </w:rPr>
        <w:t xml:space="preserve">The packing list below includes everything that you need to bring on camp.  The list has been designed to </w:t>
      </w:r>
      <w:proofErr w:type="gramStart"/>
      <w:r w:rsidRPr="003748DA">
        <w:rPr>
          <w:rFonts w:asciiTheme="minorHAnsi" w:hAnsiTheme="minorHAnsi" w:cstheme="minorHAnsi"/>
          <w:sz w:val="22"/>
          <w:szCs w:val="22"/>
        </w:rPr>
        <w:t>take into account</w:t>
      </w:r>
      <w:proofErr w:type="gramEnd"/>
      <w:r w:rsidRPr="003748DA">
        <w:rPr>
          <w:rFonts w:asciiTheme="minorHAnsi" w:hAnsiTheme="minorHAnsi" w:cstheme="minorHAnsi"/>
          <w:sz w:val="22"/>
          <w:szCs w:val="22"/>
        </w:rPr>
        <w:t xml:space="preserve"> two main factors.  These are; </w:t>
      </w:r>
    </w:p>
    <w:p w14:paraId="6DF5D182" w14:textId="4E684081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b/>
          <w:bCs/>
          <w:sz w:val="22"/>
          <w:szCs w:val="22"/>
        </w:rPr>
        <w:t>1:</w:t>
      </w:r>
      <w:r w:rsidRPr="003748DA">
        <w:rPr>
          <w:rFonts w:asciiTheme="minorHAnsi" w:hAnsiTheme="minorHAnsi" w:cstheme="minorHAnsi"/>
          <w:sz w:val="22"/>
          <w:szCs w:val="22"/>
        </w:rPr>
        <w:t xml:space="preserve"> </w:t>
      </w:r>
      <w:r w:rsidR="0093252F">
        <w:rPr>
          <w:rFonts w:asciiTheme="minorHAnsi" w:hAnsiTheme="minorHAnsi" w:cstheme="minorHAnsi"/>
          <w:sz w:val="22"/>
          <w:szCs w:val="22"/>
        </w:rPr>
        <w:t xml:space="preserve">Having the correct clothing for </w:t>
      </w:r>
      <w:r w:rsidR="0039086B">
        <w:rPr>
          <w:rFonts w:asciiTheme="minorHAnsi" w:hAnsiTheme="minorHAnsi" w:cstheme="minorHAnsi"/>
          <w:sz w:val="22"/>
          <w:szCs w:val="22"/>
        </w:rPr>
        <w:t xml:space="preserve">activities </w:t>
      </w:r>
    </w:p>
    <w:p w14:paraId="0A735F24" w14:textId="13EA9DB9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b/>
          <w:bCs/>
          <w:sz w:val="22"/>
          <w:szCs w:val="22"/>
        </w:rPr>
        <w:t>2:</w:t>
      </w:r>
      <w:r w:rsidRPr="003748DA">
        <w:rPr>
          <w:rFonts w:asciiTheme="minorHAnsi" w:hAnsiTheme="minorHAnsi" w:cstheme="minorHAnsi"/>
          <w:sz w:val="22"/>
          <w:szCs w:val="22"/>
        </w:rPr>
        <w:t xml:space="preserve"> Making your bag light enough so that you will be able to carry it.  (</w:t>
      </w:r>
      <w:r w:rsidR="0039086B">
        <w:rPr>
          <w:rFonts w:asciiTheme="minorHAnsi" w:hAnsiTheme="minorHAnsi" w:cstheme="minorHAnsi"/>
          <w:sz w:val="22"/>
          <w:szCs w:val="22"/>
        </w:rPr>
        <w:t>Y</w:t>
      </w:r>
      <w:r w:rsidRPr="003748DA">
        <w:rPr>
          <w:rFonts w:asciiTheme="minorHAnsi" w:hAnsiTheme="minorHAnsi" w:cstheme="minorHAnsi"/>
          <w:sz w:val="22"/>
          <w:szCs w:val="22"/>
        </w:rPr>
        <w:t>ou</w:t>
      </w:r>
      <w:r w:rsidR="007429B3" w:rsidRPr="003748DA">
        <w:rPr>
          <w:rFonts w:asciiTheme="minorHAnsi" w:hAnsiTheme="minorHAnsi" w:cstheme="minorHAnsi"/>
          <w:sz w:val="22"/>
          <w:szCs w:val="22"/>
        </w:rPr>
        <w:t xml:space="preserve"> will </w:t>
      </w:r>
      <w:r w:rsidR="0039086B">
        <w:rPr>
          <w:rFonts w:asciiTheme="minorHAnsi" w:hAnsiTheme="minorHAnsi" w:cstheme="minorHAnsi"/>
          <w:sz w:val="22"/>
          <w:szCs w:val="22"/>
        </w:rPr>
        <w:t>need to carry your bag to your room upon arrival</w:t>
      </w:r>
      <w:r w:rsidRPr="003748DA">
        <w:rPr>
          <w:rFonts w:asciiTheme="minorHAnsi" w:hAnsiTheme="minorHAnsi" w:cstheme="minorHAnsi"/>
          <w:sz w:val="22"/>
          <w:szCs w:val="22"/>
        </w:rPr>
        <w:t>)</w:t>
      </w:r>
    </w:p>
    <w:p w14:paraId="0715A5BF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648456AB" w14:textId="1E075819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sz w:val="22"/>
          <w:szCs w:val="22"/>
        </w:rPr>
        <w:t>It contains everything you will need to keep you warm, comfortable and safe for your time away.</w:t>
      </w:r>
    </w:p>
    <w:p w14:paraId="43FDC67F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79B4D0F2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b/>
          <w:bCs/>
          <w:color w:val="92D050"/>
          <w:sz w:val="22"/>
          <w:szCs w:val="22"/>
          <w:u w:val="single"/>
        </w:rPr>
        <w:t>Activity Specific Items</w:t>
      </w:r>
      <w:r w:rsidRPr="003748DA">
        <w:rPr>
          <w:rFonts w:asciiTheme="minorHAnsi" w:hAnsiTheme="minorHAnsi" w:cstheme="minorHAnsi"/>
          <w:sz w:val="22"/>
          <w:szCs w:val="22"/>
        </w:rPr>
        <w:t xml:space="preserve"> – any activity specific items are labelled with a *.  Check if you need these items or not by referring to your program outline to see if you are doing that activity.</w:t>
      </w:r>
    </w:p>
    <w:p w14:paraId="28C0D9D0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6D51097C" w14:textId="08706560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sz w:val="22"/>
          <w:szCs w:val="22"/>
        </w:rPr>
        <w:t>If there is anything on this list you do not have or can’t find, contact your friends or teachers to see if arrangements can be made for you.</w:t>
      </w:r>
    </w:p>
    <w:p w14:paraId="58E5CD6F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0307110A" w14:textId="1F596D5B" w:rsidR="00766AE1" w:rsidRDefault="00766AE1" w:rsidP="004B5856">
      <w:pPr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sz w:val="22"/>
          <w:szCs w:val="22"/>
        </w:rPr>
        <w:t xml:space="preserve">Please remember that these are adventure activity programs and not a fashion parade.  It is not recommended that you bring expensive brand name clothing as it may get dirty or stained.  </w:t>
      </w:r>
    </w:p>
    <w:p w14:paraId="44C50257" w14:textId="54F7ABFB" w:rsidR="00EC6E5A" w:rsidRDefault="00EC6E5A" w:rsidP="004B5856">
      <w:pPr>
        <w:rPr>
          <w:rFonts w:asciiTheme="minorHAnsi" w:hAnsiTheme="minorHAnsi" w:cstheme="minorHAnsi"/>
          <w:sz w:val="22"/>
          <w:szCs w:val="22"/>
        </w:rPr>
      </w:pPr>
    </w:p>
    <w:p w14:paraId="3C8D96FF" w14:textId="01BFBC45" w:rsidR="00EC6E5A" w:rsidRPr="003748DA" w:rsidRDefault="00EC6E5A" w:rsidP="004B58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Being on camp is a very exciting part of being at school and we understand that you may wish to bring some treats with you. Please be aware we are a nut free provider camp.</w:t>
      </w:r>
    </w:p>
    <w:p w14:paraId="41256DD2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53F2EC2E" w14:textId="7BF2667F" w:rsidR="00766AE1" w:rsidRPr="003748DA" w:rsidRDefault="00766AE1" w:rsidP="004B585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748DA">
        <w:rPr>
          <w:rFonts w:asciiTheme="minorHAnsi" w:hAnsiTheme="minorHAnsi" w:cstheme="minorHAnsi"/>
          <w:sz w:val="22"/>
          <w:szCs w:val="22"/>
        </w:rPr>
        <w:t xml:space="preserve">The List is split into </w:t>
      </w:r>
      <w:r w:rsidR="00415BD3">
        <w:rPr>
          <w:rFonts w:asciiTheme="minorHAnsi" w:hAnsiTheme="minorHAnsi" w:cstheme="minorHAnsi"/>
          <w:sz w:val="22"/>
          <w:szCs w:val="22"/>
        </w:rPr>
        <w:t>4</w:t>
      </w:r>
      <w:r w:rsidRPr="003748DA">
        <w:rPr>
          <w:rFonts w:asciiTheme="minorHAnsi" w:hAnsiTheme="minorHAnsi" w:cstheme="minorHAnsi"/>
          <w:sz w:val="22"/>
          <w:szCs w:val="22"/>
        </w:rPr>
        <w:t xml:space="preserve"> categories:</w:t>
      </w:r>
    </w:p>
    <w:p w14:paraId="295B77DB" w14:textId="77777777" w:rsidR="00766AE1" w:rsidRPr="003748DA" w:rsidRDefault="00766AE1" w:rsidP="00EC6E5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C6E5A">
        <w:rPr>
          <w:rFonts w:asciiTheme="minorHAnsi" w:hAnsiTheme="minorHAnsi" w:cstheme="minorHAnsi"/>
          <w:b/>
          <w:bCs/>
          <w:sz w:val="22"/>
          <w:szCs w:val="22"/>
        </w:rPr>
        <w:t>Clothing</w:t>
      </w:r>
      <w:r w:rsidRPr="003748DA">
        <w:rPr>
          <w:rFonts w:asciiTheme="minorHAnsi" w:hAnsiTheme="minorHAnsi" w:cstheme="minorHAnsi"/>
          <w:sz w:val="22"/>
          <w:szCs w:val="22"/>
        </w:rPr>
        <w:t xml:space="preserve"> – This is the clothing that you will need for the week.  </w:t>
      </w:r>
    </w:p>
    <w:p w14:paraId="3511C98D" w14:textId="77777777" w:rsidR="00766AE1" w:rsidRPr="003748DA" w:rsidRDefault="00766AE1" w:rsidP="00EC6E5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C6E5A">
        <w:rPr>
          <w:rFonts w:asciiTheme="minorHAnsi" w:hAnsiTheme="minorHAnsi" w:cstheme="minorHAnsi"/>
          <w:b/>
          <w:bCs/>
          <w:sz w:val="22"/>
          <w:szCs w:val="22"/>
        </w:rPr>
        <w:t>Bedding</w:t>
      </w:r>
      <w:r w:rsidRPr="003748DA">
        <w:rPr>
          <w:rFonts w:asciiTheme="minorHAnsi" w:hAnsiTheme="minorHAnsi" w:cstheme="minorHAnsi"/>
          <w:sz w:val="22"/>
          <w:szCs w:val="22"/>
        </w:rPr>
        <w:t xml:space="preserve"> – What you will Sleep in </w:t>
      </w:r>
    </w:p>
    <w:p w14:paraId="4430810E" w14:textId="77777777" w:rsidR="00766AE1" w:rsidRPr="003748DA" w:rsidRDefault="00766AE1" w:rsidP="00EC6E5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C6E5A">
        <w:rPr>
          <w:rFonts w:asciiTheme="minorHAnsi" w:hAnsiTheme="minorHAnsi" w:cstheme="minorHAnsi"/>
          <w:b/>
          <w:bCs/>
          <w:sz w:val="22"/>
          <w:szCs w:val="22"/>
        </w:rPr>
        <w:t>Personal Items</w:t>
      </w:r>
      <w:r w:rsidRPr="003748DA">
        <w:rPr>
          <w:rFonts w:asciiTheme="minorHAnsi" w:hAnsiTheme="minorHAnsi" w:cstheme="minorHAnsi"/>
          <w:sz w:val="22"/>
          <w:szCs w:val="22"/>
        </w:rPr>
        <w:t xml:space="preserve"> – Items you may require for yourself for the week</w:t>
      </w:r>
    </w:p>
    <w:p w14:paraId="6F9DF283" w14:textId="771E8553" w:rsidR="003748DA" w:rsidRDefault="00766AE1" w:rsidP="00EC6E5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C6E5A">
        <w:rPr>
          <w:rFonts w:asciiTheme="minorHAnsi" w:hAnsiTheme="minorHAnsi" w:cstheme="minorHAnsi"/>
          <w:b/>
          <w:bCs/>
          <w:sz w:val="22"/>
          <w:szCs w:val="22"/>
        </w:rPr>
        <w:t>Water</w:t>
      </w:r>
      <w:r w:rsidR="009A7A0F">
        <w:rPr>
          <w:rFonts w:asciiTheme="minorHAnsi" w:hAnsiTheme="minorHAnsi" w:cstheme="minorHAnsi"/>
          <w:b/>
          <w:bCs/>
          <w:sz w:val="22"/>
          <w:szCs w:val="22"/>
        </w:rPr>
        <w:t>* or Snow*</w:t>
      </w:r>
      <w:r w:rsidRPr="00EC6E5A">
        <w:rPr>
          <w:rFonts w:asciiTheme="minorHAnsi" w:hAnsiTheme="minorHAnsi" w:cstheme="minorHAnsi"/>
          <w:b/>
          <w:bCs/>
          <w:sz w:val="22"/>
          <w:szCs w:val="22"/>
        </w:rPr>
        <w:t xml:space="preserve"> Activities</w:t>
      </w:r>
      <w:r w:rsidRPr="003748DA">
        <w:rPr>
          <w:rFonts w:asciiTheme="minorHAnsi" w:hAnsiTheme="minorHAnsi" w:cstheme="minorHAnsi"/>
          <w:sz w:val="22"/>
          <w:szCs w:val="22"/>
        </w:rPr>
        <w:t xml:space="preserve"> – Items you will need if </w:t>
      </w:r>
      <w:r w:rsidR="009A7A0F">
        <w:rPr>
          <w:rFonts w:asciiTheme="minorHAnsi" w:hAnsiTheme="minorHAnsi" w:cstheme="minorHAnsi"/>
          <w:sz w:val="22"/>
          <w:szCs w:val="22"/>
        </w:rPr>
        <w:t>you are doing these activities on camp</w:t>
      </w:r>
    </w:p>
    <w:p w14:paraId="3F808CE9" w14:textId="77777777" w:rsidR="00766AE1" w:rsidRPr="0039086B" w:rsidRDefault="00766AE1" w:rsidP="004B5856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41AA8A74" w14:textId="77777777" w:rsidR="00766AE1" w:rsidRPr="0039086B" w:rsidRDefault="00766AE1" w:rsidP="00BC43E4">
      <w:pPr>
        <w:jc w:val="center"/>
        <w:rPr>
          <w:rFonts w:asciiTheme="minorHAnsi" w:hAnsiTheme="minorHAnsi" w:cstheme="minorHAnsi"/>
          <w:b/>
          <w:bCs/>
          <w:i/>
          <w:iCs/>
          <w:color w:val="E36C0A"/>
          <w:u w:val="single"/>
        </w:rPr>
      </w:pPr>
      <w:r w:rsidRPr="0039086B">
        <w:rPr>
          <w:rFonts w:asciiTheme="minorHAnsi" w:hAnsiTheme="minorHAnsi" w:cstheme="minorHAnsi"/>
          <w:b/>
          <w:bCs/>
          <w:i/>
          <w:iCs/>
          <w:color w:val="E36C0A"/>
          <w:u w:val="single"/>
        </w:rPr>
        <w:t>There is a Tick Column provided so you can tick items off as you pack them</w:t>
      </w:r>
    </w:p>
    <w:p w14:paraId="6B31AD87" w14:textId="77777777" w:rsidR="00EC6E5A" w:rsidRDefault="00EC6E5A" w:rsidP="00EC6E5A">
      <w:pPr>
        <w:ind w:left="2880" w:firstLine="720"/>
        <w:rPr>
          <w:rFonts w:asciiTheme="minorHAnsi" w:hAnsiTheme="minorHAnsi" w:cstheme="minorHAnsi"/>
          <w:color w:val="E36C0A"/>
          <w:sz w:val="22"/>
          <w:szCs w:val="22"/>
        </w:rPr>
      </w:pPr>
    </w:p>
    <w:p w14:paraId="54C895FF" w14:textId="3174910B" w:rsidR="00766AE1" w:rsidRPr="003748DA" w:rsidRDefault="00766AE1" w:rsidP="0039086B">
      <w:pPr>
        <w:ind w:left="3600" w:firstLine="720"/>
        <w:rPr>
          <w:rFonts w:asciiTheme="minorHAnsi" w:hAnsiTheme="minorHAnsi" w:cstheme="minorHAnsi"/>
          <w:b/>
          <w:bCs/>
          <w:color w:val="C0504D"/>
          <w:u w:val="single"/>
        </w:rPr>
      </w:pPr>
      <w:r w:rsidRPr="009A7A0F">
        <w:rPr>
          <w:rFonts w:asciiTheme="minorHAnsi" w:hAnsiTheme="minorHAnsi" w:cstheme="minorHAnsi"/>
          <w:b/>
          <w:bCs/>
          <w:color w:val="C0504D"/>
          <w:sz w:val="32"/>
          <w:szCs w:val="32"/>
          <w:u w:val="single"/>
        </w:rPr>
        <w:t>CLOTHING</w:t>
      </w:r>
    </w:p>
    <w:p w14:paraId="2E2F2D22" w14:textId="77777777" w:rsidR="00766AE1" w:rsidRPr="003748DA" w:rsidRDefault="00766AE1" w:rsidP="00BC43E4">
      <w:pPr>
        <w:ind w:left="720" w:hanging="720"/>
        <w:jc w:val="center"/>
        <w:rPr>
          <w:rFonts w:asciiTheme="minorHAnsi" w:hAnsiTheme="minorHAnsi" w:cstheme="minorHAnsi"/>
          <w:color w:val="C0504D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708"/>
        <w:gridCol w:w="1701"/>
        <w:gridCol w:w="7371"/>
      </w:tblGrid>
      <w:tr w:rsidR="00766AE1" w:rsidRPr="003748DA" w14:paraId="7B233260" w14:textId="77777777">
        <w:tc>
          <w:tcPr>
            <w:tcW w:w="381" w:type="dxa"/>
          </w:tcPr>
          <w:p w14:paraId="62E32E7E" w14:textId="77777777" w:rsidR="00766AE1" w:rsidRPr="003748DA" w:rsidRDefault="005A573E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pict w14:anchorId="0B3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pt;height:12.75pt;visibility:visible">
                  <v:imagedata r:id="rId7" o:title=""/>
                </v:shape>
              </w:pict>
            </w:r>
          </w:p>
        </w:tc>
        <w:tc>
          <w:tcPr>
            <w:tcW w:w="708" w:type="dxa"/>
          </w:tcPr>
          <w:p w14:paraId="407B7A01" w14:textId="77777777" w:rsidR="00766AE1" w:rsidRPr="003748DA" w:rsidRDefault="00766AE1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701" w:type="dxa"/>
          </w:tcPr>
          <w:p w14:paraId="5C045739" w14:textId="77777777" w:rsidR="00766AE1" w:rsidRPr="003748DA" w:rsidRDefault="00766AE1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371" w:type="dxa"/>
          </w:tcPr>
          <w:p w14:paraId="2D92FDE6" w14:textId="77777777" w:rsidR="00766AE1" w:rsidRPr="003748DA" w:rsidRDefault="00766AE1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766AE1" w:rsidRPr="003748DA" w14:paraId="52154976" w14:textId="77777777">
        <w:tc>
          <w:tcPr>
            <w:tcW w:w="381" w:type="dxa"/>
          </w:tcPr>
          <w:p w14:paraId="10507434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986B4F2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FD8A1BF" w14:textId="0AAB08B4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Jumper</w:t>
            </w:r>
          </w:p>
        </w:tc>
        <w:tc>
          <w:tcPr>
            <w:tcW w:w="7371" w:type="dxa"/>
          </w:tcPr>
          <w:p w14:paraId="74C203B6" w14:textId="1A050E10" w:rsidR="00766AE1" w:rsidRPr="003748DA" w:rsidRDefault="007429B3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Polar Fleece or Wool </w:t>
            </w:r>
            <w:r w:rsidR="003A6541">
              <w:rPr>
                <w:rFonts w:asciiTheme="minorHAnsi" w:hAnsiTheme="minorHAnsi" w:cstheme="minorHAnsi"/>
                <w:sz w:val="22"/>
                <w:szCs w:val="22"/>
              </w:rPr>
              <w:t>keep you warmer if you get wet</w:t>
            </w:r>
          </w:p>
        </w:tc>
      </w:tr>
      <w:tr w:rsidR="00766AE1" w:rsidRPr="003748DA" w14:paraId="66CDFE73" w14:textId="77777777">
        <w:tc>
          <w:tcPr>
            <w:tcW w:w="381" w:type="dxa"/>
          </w:tcPr>
          <w:p w14:paraId="15B026E3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1D07EF9" w14:textId="0FB10544" w:rsidR="00766AE1" w:rsidRPr="003748DA" w:rsidRDefault="003A6541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701" w:type="dxa"/>
          </w:tcPr>
          <w:p w14:paraId="56A3EC40" w14:textId="6EE3EFB7" w:rsidR="00766AE1" w:rsidRPr="003748DA" w:rsidRDefault="003A6541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T-shirt</w:t>
            </w:r>
          </w:p>
        </w:tc>
        <w:tc>
          <w:tcPr>
            <w:tcW w:w="7371" w:type="dxa"/>
          </w:tcPr>
          <w:p w14:paraId="69AB2C43" w14:textId="64772EFF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</w:tr>
      <w:tr w:rsidR="00766AE1" w:rsidRPr="003748DA" w14:paraId="4D385E2F" w14:textId="77777777">
        <w:tc>
          <w:tcPr>
            <w:tcW w:w="381" w:type="dxa"/>
          </w:tcPr>
          <w:p w14:paraId="58B88B23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ABEA81D" w14:textId="142A0B90" w:rsidR="00766AE1" w:rsidRPr="003748DA" w:rsidRDefault="003A6541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F4437AD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Long Pants</w:t>
            </w:r>
          </w:p>
        </w:tc>
        <w:tc>
          <w:tcPr>
            <w:tcW w:w="7371" w:type="dxa"/>
          </w:tcPr>
          <w:p w14:paraId="3718CB34" w14:textId="77777777" w:rsidR="00766AE1" w:rsidRPr="003748DA" w:rsidRDefault="00766AE1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7429B3" w:rsidRPr="003748DA">
              <w:rPr>
                <w:rFonts w:asciiTheme="minorHAnsi" w:hAnsiTheme="minorHAnsi" w:cstheme="minorHAnsi"/>
                <w:sz w:val="22"/>
                <w:szCs w:val="22"/>
              </w:rPr>
              <w:t>tight jeans. Pants must be comfortable.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6AE1" w:rsidRPr="003748DA" w14:paraId="1A58460D" w14:textId="77777777">
        <w:tc>
          <w:tcPr>
            <w:tcW w:w="381" w:type="dxa"/>
          </w:tcPr>
          <w:p w14:paraId="0682182E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7E64DCA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943173F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Shorts</w:t>
            </w:r>
          </w:p>
        </w:tc>
        <w:tc>
          <w:tcPr>
            <w:tcW w:w="7371" w:type="dxa"/>
          </w:tcPr>
          <w:p w14:paraId="4DDFB60F" w14:textId="1B407A28" w:rsidR="00766AE1" w:rsidRPr="003748DA" w:rsidRDefault="003A6541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be at least mid-thigh length as when you wear a </w:t>
            </w:r>
            <w:proofErr w:type="gramStart"/>
            <w:r>
              <w:rPr>
                <w:rFonts w:asciiTheme="minorHAnsi" w:hAnsiTheme="minorHAnsi" w:cstheme="minorHAnsi"/>
              </w:rPr>
              <w:t>harness</w:t>
            </w:r>
            <w:proofErr w:type="gramEnd"/>
            <w:r>
              <w:rPr>
                <w:rFonts w:asciiTheme="minorHAnsi" w:hAnsiTheme="minorHAnsi" w:cstheme="minorHAnsi"/>
              </w:rPr>
              <w:t xml:space="preserve"> they will ride up</w:t>
            </w:r>
          </w:p>
        </w:tc>
      </w:tr>
      <w:tr w:rsidR="00766AE1" w:rsidRPr="003748DA" w14:paraId="1E9EF915" w14:textId="77777777">
        <w:tc>
          <w:tcPr>
            <w:tcW w:w="381" w:type="dxa"/>
          </w:tcPr>
          <w:p w14:paraId="47842A14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44F1470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48DA">
              <w:rPr>
                <w:rFonts w:asciiTheme="minorHAnsi" w:hAnsiTheme="minorHAnsi" w:cstheme="minorHAnsi"/>
                <w:sz w:val="16"/>
                <w:szCs w:val="16"/>
              </w:rPr>
              <w:t>p/day</w:t>
            </w:r>
          </w:p>
        </w:tc>
        <w:tc>
          <w:tcPr>
            <w:tcW w:w="1701" w:type="dxa"/>
          </w:tcPr>
          <w:p w14:paraId="58CFD7FD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Underwear</w:t>
            </w:r>
          </w:p>
        </w:tc>
        <w:tc>
          <w:tcPr>
            <w:tcW w:w="7371" w:type="dxa"/>
          </w:tcPr>
          <w:p w14:paraId="389DF3CE" w14:textId="5D6BB32F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1 per day </w:t>
            </w:r>
          </w:p>
        </w:tc>
      </w:tr>
      <w:tr w:rsidR="00766AE1" w:rsidRPr="003748DA" w14:paraId="4BC0B466" w14:textId="77777777">
        <w:tc>
          <w:tcPr>
            <w:tcW w:w="381" w:type="dxa"/>
          </w:tcPr>
          <w:p w14:paraId="53C66CE6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E4C9E53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48DA">
              <w:rPr>
                <w:rFonts w:asciiTheme="minorHAnsi" w:hAnsiTheme="minorHAnsi" w:cstheme="minorHAnsi"/>
                <w:sz w:val="16"/>
                <w:szCs w:val="16"/>
              </w:rPr>
              <w:t>p/day</w:t>
            </w:r>
          </w:p>
        </w:tc>
        <w:tc>
          <w:tcPr>
            <w:tcW w:w="1701" w:type="dxa"/>
          </w:tcPr>
          <w:p w14:paraId="5C62D022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Socks</w:t>
            </w:r>
          </w:p>
        </w:tc>
        <w:tc>
          <w:tcPr>
            <w:tcW w:w="7371" w:type="dxa"/>
          </w:tcPr>
          <w:p w14:paraId="55D79D77" w14:textId="0C211877" w:rsidR="00766AE1" w:rsidRPr="003748DA" w:rsidRDefault="007429B3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1 per day only</w:t>
            </w:r>
          </w:p>
        </w:tc>
      </w:tr>
      <w:tr w:rsidR="00766AE1" w:rsidRPr="003748DA" w14:paraId="589CC740" w14:textId="77777777">
        <w:tc>
          <w:tcPr>
            <w:tcW w:w="381" w:type="dxa"/>
          </w:tcPr>
          <w:p w14:paraId="3AD5828C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BFE185E" w14:textId="49AD53FB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DF98A04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Sun Hat</w:t>
            </w:r>
          </w:p>
        </w:tc>
        <w:tc>
          <w:tcPr>
            <w:tcW w:w="7371" w:type="dxa"/>
          </w:tcPr>
          <w:p w14:paraId="79309A4F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Broad </w:t>
            </w:r>
            <w:proofErr w:type="spellStart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rimmed</w:t>
            </w:r>
            <w:proofErr w:type="spellEnd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hats are most effective sun pr</w:t>
            </w:r>
            <w:bookmarkStart w:id="0" w:name="_GoBack"/>
            <w:bookmarkEnd w:id="0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otection</w:t>
            </w:r>
          </w:p>
        </w:tc>
      </w:tr>
      <w:tr w:rsidR="00766AE1" w:rsidRPr="003748DA" w14:paraId="0BE4AE4A" w14:textId="77777777">
        <w:tc>
          <w:tcPr>
            <w:tcW w:w="381" w:type="dxa"/>
          </w:tcPr>
          <w:p w14:paraId="1194DA83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68F9B86" w14:textId="42015F2F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E4E258B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Beanie</w:t>
            </w:r>
          </w:p>
        </w:tc>
        <w:tc>
          <w:tcPr>
            <w:tcW w:w="7371" w:type="dxa"/>
          </w:tcPr>
          <w:p w14:paraId="37031260" w14:textId="138C8C84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Polar fleece or wool </w:t>
            </w:r>
            <w:r w:rsidR="00480F21">
              <w:rPr>
                <w:rFonts w:asciiTheme="minorHAnsi" w:hAnsiTheme="minorHAnsi" w:cstheme="minorHAnsi"/>
                <w:sz w:val="22"/>
                <w:szCs w:val="22"/>
              </w:rPr>
              <w:t xml:space="preserve">are warmer </w:t>
            </w:r>
          </w:p>
        </w:tc>
      </w:tr>
      <w:tr w:rsidR="00766AE1" w:rsidRPr="003748DA" w14:paraId="3744DCBD" w14:textId="77777777">
        <w:tc>
          <w:tcPr>
            <w:tcW w:w="381" w:type="dxa"/>
          </w:tcPr>
          <w:p w14:paraId="5EFF1650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B07D533" w14:textId="24EBE513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68AF312" w14:textId="77777777" w:rsidR="00766AE1" w:rsidRPr="003748DA" w:rsidRDefault="00766AE1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Walking Shoes</w:t>
            </w:r>
          </w:p>
        </w:tc>
        <w:tc>
          <w:tcPr>
            <w:tcW w:w="7371" w:type="dxa"/>
          </w:tcPr>
          <w:p w14:paraId="4B9BE8F5" w14:textId="6A552449" w:rsidR="00766AE1" w:rsidRPr="003748DA" w:rsidRDefault="00766AE1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A pair of shoes that are comfortable to wal</w:t>
            </w:r>
            <w:r w:rsidR="007429B3"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k in. Thongs and slippers are </w:t>
            </w:r>
            <w:r w:rsidR="00480F21">
              <w:rPr>
                <w:rFonts w:asciiTheme="minorHAnsi" w:hAnsiTheme="minorHAnsi" w:cstheme="minorHAnsi"/>
                <w:sz w:val="22"/>
                <w:szCs w:val="22"/>
              </w:rPr>
              <w:t xml:space="preserve">fine </w:t>
            </w:r>
            <w:r w:rsidR="00334925">
              <w:rPr>
                <w:rFonts w:asciiTheme="minorHAnsi" w:hAnsiTheme="minorHAnsi" w:cstheme="minorHAnsi"/>
                <w:sz w:val="22"/>
                <w:szCs w:val="22"/>
              </w:rPr>
              <w:t xml:space="preserve">for inside </w:t>
            </w:r>
            <w:proofErr w:type="gramStart"/>
            <w:r w:rsidR="003A6541">
              <w:rPr>
                <w:rFonts w:asciiTheme="minorHAnsi" w:hAnsiTheme="minorHAnsi" w:cstheme="minorHAnsi"/>
                <w:sz w:val="22"/>
                <w:szCs w:val="22"/>
              </w:rPr>
              <w:t>buildings,</w:t>
            </w:r>
            <w:r w:rsidR="00EC6E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9B3" w:rsidRPr="003748DA">
              <w:rPr>
                <w:rFonts w:asciiTheme="minorHAnsi" w:hAnsiTheme="minorHAnsi" w:cstheme="minorHAnsi"/>
                <w:sz w:val="22"/>
                <w:szCs w:val="22"/>
              </w:rPr>
              <w:t>but</w:t>
            </w:r>
            <w:proofErr w:type="gramEnd"/>
            <w:r w:rsidR="007429B3"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541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EC6E5A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3A6541">
              <w:rPr>
                <w:rFonts w:asciiTheme="minorHAnsi" w:hAnsiTheme="minorHAnsi" w:cstheme="minorHAnsi"/>
                <w:sz w:val="22"/>
                <w:szCs w:val="22"/>
              </w:rPr>
              <w:t>t be worn outside for activities.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6AE1" w:rsidRPr="003748DA" w14:paraId="06ECEC1D" w14:textId="77777777">
        <w:tc>
          <w:tcPr>
            <w:tcW w:w="381" w:type="dxa"/>
          </w:tcPr>
          <w:p w14:paraId="67D5216A" w14:textId="77777777" w:rsidR="00766AE1" w:rsidRPr="005A573E" w:rsidRDefault="00766AE1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6FC8C7" w14:textId="08BFD2A9" w:rsidR="00766AE1" w:rsidRPr="005A573E" w:rsidRDefault="00766AE1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6825D" w14:textId="77777777" w:rsidR="00766AE1" w:rsidRPr="005A573E" w:rsidRDefault="00766AE1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Gloves</w:t>
            </w:r>
          </w:p>
        </w:tc>
        <w:tc>
          <w:tcPr>
            <w:tcW w:w="7371" w:type="dxa"/>
          </w:tcPr>
          <w:p w14:paraId="1273FE3C" w14:textId="654C07E0" w:rsidR="00766AE1" w:rsidRPr="005A573E" w:rsidRDefault="00766AE1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 xml:space="preserve">Light </w:t>
            </w:r>
            <w:r w:rsidR="00480F21" w:rsidRPr="005A573E">
              <w:rPr>
                <w:rFonts w:asciiTheme="minorHAnsi" w:hAnsiTheme="minorHAnsi" w:cstheme="minorHAnsi"/>
                <w:sz w:val="22"/>
                <w:szCs w:val="22"/>
              </w:rPr>
              <w:t xml:space="preserve">weight </w:t>
            </w: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warm gloves are a good idea</w:t>
            </w:r>
            <w:r w:rsidR="00480F21" w:rsidRPr="005A573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winter (Optional)</w:t>
            </w:r>
          </w:p>
        </w:tc>
      </w:tr>
      <w:tr w:rsidR="00766AE1" w:rsidRPr="003748DA" w14:paraId="006357C1" w14:textId="77777777">
        <w:tc>
          <w:tcPr>
            <w:tcW w:w="381" w:type="dxa"/>
          </w:tcPr>
          <w:p w14:paraId="4A2ABD5F" w14:textId="77777777" w:rsidR="00766AE1" w:rsidRPr="005A573E" w:rsidRDefault="00766AE1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4AFBF20" w14:textId="126DEBF4" w:rsidR="00766AE1" w:rsidRPr="005A573E" w:rsidRDefault="005A573E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54411C1" w14:textId="3983DACE" w:rsidR="00766AE1" w:rsidRPr="005A573E" w:rsidRDefault="005A573E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PJ’s</w:t>
            </w:r>
          </w:p>
        </w:tc>
        <w:tc>
          <w:tcPr>
            <w:tcW w:w="7371" w:type="dxa"/>
          </w:tcPr>
          <w:p w14:paraId="5F69FEDD" w14:textId="1A23A767" w:rsidR="00766AE1" w:rsidRPr="005A573E" w:rsidRDefault="005A573E" w:rsidP="00BC4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573E">
              <w:rPr>
                <w:rFonts w:asciiTheme="minorHAnsi" w:hAnsiTheme="minorHAnsi" w:cstheme="minorHAnsi"/>
                <w:sz w:val="22"/>
                <w:szCs w:val="22"/>
              </w:rPr>
              <w:t>Something comfortable to sleep in</w:t>
            </w:r>
          </w:p>
        </w:tc>
      </w:tr>
    </w:tbl>
    <w:p w14:paraId="4ABF136F" w14:textId="77777777" w:rsidR="00EC6E5A" w:rsidRPr="009C54BC" w:rsidRDefault="00EC6E5A" w:rsidP="009C54BC">
      <w:pPr>
        <w:rPr>
          <w:rFonts w:asciiTheme="minorHAnsi" w:hAnsiTheme="minorHAnsi" w:cstheme="minorHAnsi"/>
          <w:b/>
          <w:bCs/>
          <w:color w:val="948A54"/>
          <w:sz w:val="14"/>
          <w:szCs w:val="14"/>
          <w:u w:val="single"/>
        </w:rPr>
      </w:pPr>
    </w:p>
    <w:p w14:paraId="6B877BEA" w14:textId="77777777" w:rsidR="009A7A0F" w:rsidRDefault="009A7A0F" w:rsidP="00BC43E4">
      <w:pPr>
        <w:ind w:left="720" w:hanging="720"/>
        <w:jc w:val="center"/>
        <w:rPr>
          <w:rFonts w:asciiTheme="minorHAnsi" w:hAnsiTheme="minorHAnsi" w:cstheme="minorHAnsi"/>
          <w:b/>
          <w:bCs/>
          <w:color w:val="948A54"/>
          <w:sz w:val="32"/>
          <w:szCs w:val="32"/>
          <w:u w:val="single"/>
        </w:rPr>
      </w:pPr>
    </w:p>
    <w:p w14:paraId="53C745D1" w14:textId="77777777" w:rsidR="009A7A0F" w:rsidRDefault="009A7A0F" w:rsidP="00BC43E4">
      <w:pPr>
        <w:ind w:left="720" w:hanging="720"/>
        <w:jc w:val="center"/>
        <w:rPr>
          <w:rFonts w:asciiTheme="minorHAnsi" w:hAnsiTheme="minorHAnsi" w:cstheme="minorHAnsi"/>
          <w:b/>
          <w:bCs/>
          <w:color w:val="948A54"/>
          <w:sz w:val="32"/>
          <w:szCs w:val="32"/>
          <w:u w:val="single"/>
        </w:rPr>
      </w:pPr>
    </w:p>
    <w:p w14:paraId="348F6A9C" w14:textId="47A9AFBA" w:rsidR="00766AE1" w:rsidRPr="009C54BC" w:rsidRDefault="00766AE1" w:rsidP="00BC43E4">
      <w:pPr>
        <w:ind w:left="720" w:hanging="720"/>
        <w:jc w:val="center"/>
        <w:rPr>
          <w:rFonts w:asciiTheme="minorHAnsi" w:hAnsiTheme="minorHAnsi" w:cstheme="minorHAnsi"/>
          <w:b/>
          <w:bCs/>
          <w:color w:val="948A54"/>
          <w:sz w:val="32"/>
          <w:szCs w:val="32"/>
          <w:u w:val="single"/>
        </w:rPr>
      </w:pPr>
      <w:r w:rsidRPr="009C54BC">
        <w:rPr>
          <w:rFonts w:asciiTheme="minorHAnsi" w:hAnsiTheme="minorHAnsi" w:cstheme="minorHAnsi"/>
          <w:b/>
          <w:bCs/>
          <w:color w:val="948A54"/>
          <w:sz w:val="32"/>
          <w:szCs w:val="32"/>
          <w:u w:val="single"/>
        </w:rPr>
        <w:t>BEDDING</w:t>
      </w:r>
    </w:p>
    <w:p w14:paraId="7CF9A607" w14:textId="77777777" w:rsidR="00766AE1" w:rsidRPr="009A7A0F" w:rsidRDefault="00766AE1" w:rsidP="004B5856">
      <w:pPr>
        <w:ind w:left="720" w:hanging="720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689"/>
        <w:gridCol w:w="7313"/>
      </w:tblGrid>
      <w:tr w:rsidR="00EC6E5A" w:rsidRPr="003748DA" w14:paraId="09CBE6C2" w14:textId="77777777">
        <w:tc>
          <w:tcPr>
            <w:tcW w:w="457" w:type="dxa"/>
          </w:tcPr>
          <w:p w14:paraId="10636610" w14:textId="77777777" w:rsidR="00EC6E5A" w:rsidRPr="003748DA" w:rsidRDefault="005A573E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pict w14:anchorId="0339893D">
                <v:shape id="_x0000_i1026" type="#_x0000_t75" style="width:9pt;height:9pt;visibility:visible">
                  <v:imagedata r:id="rId7" o:title=""/>
                </v:shape>
              </w:pict>
            </w:r>
          </w:p>
        </w:tc>
        <w:tc>
          <w:tcPr>
            <w:tcW w:w="1689" w:type="dxa"/>
          </w:tcPr>
          <w:p w14:paraId="08E50513" w14:textId="77777777" w:rsidR="00EC6E5A" w:rsidRPr="003748DA" w:rsidRDefault="00EC6E5A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313" w:type="dxa"/>
          </w:tcPr>
          <w:p w14:paraId="55005BBB" w14:textId="77777777" w:rsidR="00EC6E5A" w:rsidRPr="003748DA" w:rsidRDefault="00EC6E5A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EC6E5A" w:rsidRPr="003748DA" w14:paraId="5CE45E1A" w14:textId="77777777">
        <w:tc>
          <w:tcPr>
            <w:tcW w:w="457" w:type="dxa"/>
          </w:tcPr>
          <w:p w14:paraId="6E60617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0E000FED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Sleeping Bag </w:t>
            </w:r>
          </w:p>
        </w:tc>
        <w:tc>
          <w:tcPr>
            <w:tcW w:w="7313" w:type="dxa"/>
          </w:tcPr>
          <w:p w14:paraId="336FA39C" w14:textId="77777777" w:rsidR="00EC6E5A" w:rsidRPr="003748DA" w:rsidRDefault="00EC6E5A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IMPORTANT </w:t>
            </w:r>
          </w:p>
        </w:tc>
      </w:tr>
      <w:tr w:rsidR="00EC6E5A" w:rsidRPr="003748DA" w14:paraId="4AC98E83" w14:textId="77777777">
        <w:tc>
          <w:tcPr>
            <w:tcW w:w="457" w:type="dxa"/>
          </w:tcPr>
          <w:p w14:paraId="3FFB01C2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7C15A6A4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Pillow Slip</w:t>
            </w:r>
          </w:p>
        </w:tc>
        <w:tc>
          <w:tcPr>
            <w:tcW w:w="7313" w:type="dxa"/>
          </w:tcPr>
          <w:p w14:paraId="65A6CB13" w14:textId="11298C51" w:rsidR="00EC6E5A" w:rsidRPr="003748DA" w:rsidRDefault="00EC6E5A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(Not a Pillow) 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 pillows</w:t>
            </w:r>
          </w:p>
        </w:tc>
      </w:tr>
    </w:tbl>
    <w:p w14:paraId="470B322C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p w14:paraId="1390AA83" w14:textId="77777777" w:rsidR="00766AE1" w:rsidRPr="009C54BC" w:rsidRDefault="00766AE1" w:rsidP="00BC43E4">
      <w:pPr>
        <w:jc w:val="center"/>
        <w:rPr>
          <w:rFonts w:asciiTheme="minorHAnsi" w:hAnsiTheme="minorHAnsi" w:cstheme="minorHAnsi"/>
          <w:b/>
          <w:bCs/>
          <w:color w:val="E36C0A"/>
          <w:sz w:val="32"/>
          <w:szCs w:val="32"/>
          <w:u w:val="single"/>
        </w:rPr>
      </w:pPr>
      <w:r w:rsidRPr="009C54BC">
        <w:rPr>
          <w:rFonts w:asciiTheme="minorHAnsi" w:hAnsiTheme="minorHAnsi" w:cstheme="minorHAnsi"/>
          <w:b/>
          <w:bCs/>
          <w:color w:val="E36C0A"/>
          <w:sz w:val="32"/>
          <w:szCs w:val="32"/>
          <w:u w:val="single"/>
        </w:rPr>
        <w:t>PERSONAL ITEMS</w:t>
      </w:r>
    </w:p>
    <w:p w14:paraId="2FEA25FA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"/>
        <w:gridCol w:w="1914"/>
        <w:gridCol w:w="7157"/>
      </w:tblGrid>
      <w:tr w:rsidR="00EC6E5A" w:rsidRPr="003748DA" w14:paraId="680FCE1F" w14:textId="77777777" w:rsidTr="003A6541">
        <w:tc>
          <w:tcPr>
            <w:tcW w:w="427" w:type="dxa"/>
          </w:tcPr>
          <w:p w14:paraId="44BFBF1D" w14:textId="77777777" w:rsidR="00EC6E5A" w:rsidRPr="003748DA" w:rsidRDefault="005A573E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pict w14:anchorId="51529165">
                <v:shape id="_x0000_i1027" type="#_x0000_t75" style="width:9pt;height:9pt;visibility:visible">
                  <v:imagedata r:id="rId7" o:title=""/>
                </v:shape>
              </w:pict>
            </w:r>
          </w:p>
        </w:tc>
        <w:tc>
          <w:tcPr>
            <w:tcW w:w="1914" w:type="dxa"/>
          </w:tcPr>
          <w:p w14:paraId="071A4F49" w14:textId="77777777" w:rsidR="00EC6E5A" w:rsidRPr="003748DA" w:rsidRDefault="00EC6E5A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157" w:type="dxa"/>
          </w:tcPr>
          <w:p w14:paraId="17606502" w14:textId="77777777" w:rsidR="00EC6E5A" w:rsidRPr="003748DA" w:rsidRDefault="00EC6E5A" w:rsidP="00BC43E4">
            <w:pPr>
              <w:rPr>
                <w:rFonts w:asciiTheme="minorHAnsi" w:hAnsiTheme="minorHAnsi" w:cstheme="minorHAnsi"/>
                <w:b/>
                <w:bCs/>
              </w:rPr>
            </w:pPr>
            <w:r w:rsidRPr="00374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EC6E5A" w:rsidRPr="003748DA" w14:paraId="098E1409" w14:textId="77777777" w:rsidTr="003A6541">
        <w:tc>
          <w:tcPr>
            <w:tcW w:w="427" w:type="dxa"/>
          </w:tcPr>
          <w:p w14:paraId="416377A5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17D93FE3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Toothbrush &amp; Paste</w:t>
            </w:r>
          </w:p>
        </w:tc>
        <w:tc>
          <w:tcPr>
            <w:tcW w:w="7157" w:type="dxa"/>
          </w:tcPr>
          <w:p w14:paraId="0474A296" w14:textId="1A27F14D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You still need to brush your teeth on camp</w:t>
            </w:r>
          </w:p>
        </w:tc>
      </w:tr>
      <w:tr w:rsidR="00EC6E5A" w:rsidRPr="003748DA" w14:paraId="6E938988" w14:textId="77777777" w:rsidTr="003A6541">
        <w:tc>
          <w:tcPr>
            <w:tcW w:w="427" w:type="dxa"/>
          </w:tcPr>
          <w:p w14:paraId="2AA351F2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40939417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Soap / Shampoo</w:t>
            </w:r>
          </w:p>
        </w:tc>
        <w:tc>
          <w:tcPr>
            <w:tcW w:w="7157" w:type="dxa"/>
          </w:tcPr>
          <w:p w14:paraId="78A50A92" w14:textId="53765489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</w:tr>
      <w:tr w:rsidR="00EC6E5A" w:rsidRPr="003748DA" w14:paraId="67F2B1B5" w14:textId="77777777" w:rsidTr="003A6541">
        <w:tc>
          <w:tcPr>
            <w:tcW w:w="427" w:type="dxa"/>
          </w:tcPr>
          <w:p w14:paraId="4C2A3758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512A7135" w14:textId="3DDDF581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Towel</w:t>
            </w:r>
          </w:p>
        </w:tc>
        <w:tc>
          <w:tcPr>
            <w:tcW w:w="7157" w:type="dxa"/>
          </w:tcPr>
          <w:p w14:paraId="6445E1C2" w14:textId="015F716C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shower</w:t>
            </w:r>
          </w:p>
        </w:tc>
      </w:tr>
      <w:tr w:rsidR="00EC6E5A" w:rsidRPr="003748DA" w14:paraId="4DED191E" w14:textId="77777777" w:rsidTr="003A6541">
        <w:tc>
          <w:tcPr>
            <w:tcW w:w="427" w:type="dxa"/>
          </w:tcPr>
          <w:p w14:paraId="2D102869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5504D69B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Sunscreen</w:t>
            </w:r>
          </w:p>
        </w:tc>
        <w:tc>
          <w:tcPr>
            <w:tcW w:w="7157" w:type="dxa"/>
          </w:tcPr>
          <w:p w14:paraId="35A9CB68" w14:textId="380412A1" w:rsidR="00EC6E5A" w:rsidRPr="003748DA" w:rsidRDefault="008E0988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Roll-on are great for quick application and come in </w:t>
            </w:r>
            <w:r w:rsidR="00790E43">
              <w:rPr>
                <w:rFonts w:asciiTheme="minorHAnsi" w:hAnsiTheme="minorHAnsi" w:cstheme="minorHAnsi"/>
              </w:rPr>
              <w:t>travel size</w:t>
            </w:r>
          </w:p>
        </w:tc>
      </w:tr>
      <w:tr w:rsidR="00EC6E5A" w:rsidRPr="003748DA" w14:paraId="1499E00F" w14:textId="77777777" w:rsidTr="003A6541">
        <w:tc>
          <w:tcPr>
            <w:tcW w:w="427" w:type="dxa"/>
          </w:tcPr>
          <w:p w14:paraId="1BE9608D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56BA7283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Insect Repellent</w:t>
            </w:r>
          </w:p>
        </w:tc>
        <w:tc>
          <w:tcPr>
            <w:tcW w:w="7157" w:type="dxa"/>
          </w:tcPr>
          <w:p w14:paraId="49C7E49B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</w:tr>
      <w:tr w:rsidR="00EC6E5A" w:rsidRPr="003748DA" w14:paraId="2915B4AF" w14:textId="77777777" w:rsidTr="003A6541">
        <w:tc>
          <w:tcPr>
            <w:tcW w:w="427" w:type="dxa"/>
          </w:tcPr>
          <w:p w14:paraId="35C2D37B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0F212511" w14:textId="3C369A13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Plastic bags</w:t>
            </w:r>
          </w:p>
        </w:tc>
        <w:tc>
          <w:tcPr>
            <w:tcW w:w="7157" w:type="dxa"/>
          </w:tcPr>
          <w:p w14:paraId="0597BC0B" w14:textId="414E932F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wet or dirty clothing</w:t>
            </w:r>
          </w:p>
        </w:tc>
      </w:tr>
      <w:tr w:rsidR="00EC6E5A" w:rsidRPr="003748DA" w14:paraId="66401008" w14:textId="77777777" w:rsidTr="003A6541">
        <w:tc>
          <w:tcPr>
            <w:tcW w:w="427" w:type="dxa"/>
          </w:tcPr>
          <w:p w14:paraId="40C16A6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391E982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Camera</w:t>
            </w:r>
          </w:p>
        </w:tc>
        <w:tc>
          <w:tcPr>
            <w:tcW w:w="7157" w:type="dxa"/>
          </w:tcPr>
          <w:p w14:paraId="65BEDD63" w14:textId="77777777" w:rsidR="00EC6E5A" w:rsidRPr="003748DA" w:rsidRDefault="00EC6E5A" w:rsidP="007429B3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Make sure it is damage proof or expendable</w:t>
            </w:r>
          </w:p>
        </w:tc>
      </w:tr>
      <w:tr w:rsidR="00EC6E5A" w:rsidRPr="003748DA" w14:paraId="172598B7" w14:textId="77777777" w:rsidTr="003A6541">
        <w:tc>
          <w:tcPr>
            <w:tcW w:w="427" w:type="dxa"/>
          </w:tcPr>
          <w:p w14:paraId="42B3E06B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0801267C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Diary / Journal</w:t>
            </w:r>
          </w:p>
        </w:tc>
        <w:tc>
          <w:tcPr>
            <w:tcW w:w="7157" w:type="dxa"/>
          </w:tcPr>
          <w:p w14:paraId="2F2E1D44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For recording your experiences on camp – don’t forget a pen</w:t>
            </w:r>
          </w:p>
        </w:tc>
      </w:tr>
      <w:tr w:rsidR="00EC6E5A" w:rsidRPr="003748DA" w14:paraId="628D4FA9" w14:textId="77777777" w:rsidTr="003A6541">
        <w:tc>
          <w:tcPr>
            <w:tcW w:w="427" w:type="dxa"/>
          </w:tcPr>
          <w:p w14:paraId="4C4BCE9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</w:tcPr>
          <w:p w14:paraId="23EAD930" w14:textId="1A95D9AD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Torch</w:t>
            </w:r>
          </w:p>
        </w:tc>
        <w:tc>
          <w:tcPr>
            <w:tcW w:w="7157" w:type="dxa"/>
          </w:tcPr>
          <w:p w14:paraId="039ABE90" w14:textId="31B808F3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Great for night activities </w:t>
            </w:r>
          </w:p>
        </w:tc>
      </w:tr>
    </w:tbl>
    <w:p w14:paraId="7A89A93B" w14:textId="77777777" w:rsidR="007429B3" w:rsidRPr="009C54BC" w:rsidRDefault="007429B3" w:rsidP="00EC6E5A">
      <w:pPr>
        <w:rPr>
          <w:rFonts w:asciiTheme="minorHAnsi" w:hAnsiTheme="minorHAnsi" w:cstheme="minorHAnsi"/>
          <w:b/>
          <w:bCs/>
          <w:color w:val="B2A1C7"/>
          <w:sz w:val="14"/>
          <w:szCs w:val="14"/>
          <w:u w:val="single"/>
        </w:rPr>
      </w:pPr>
    </w:p>
    <w:p w14:paraId="0E2E2B7B" w14:textId="2137BDDE" w:rsidR="00766AE1" w:rsidRPr="009C54BC" w:rsidRDefault="00766AE1" w:rsidP="00BC43E4">
      <w:pPr>
        <w:jc w:val="center"/>
        <w:rPr>
          <w:rFonts w:asciiTheme="minorHAnsi" w:hAnsiTheme="minorHAnsi" w:cstheme="minorHAnsi"/>
          <w:b/>
          <w:bCs/>
          <w:color w:val="B2A1C7"/>
          <w:sz w:val="32"/>
          <w:szCs w:val="32"/>
          <w:u w:val="single"/>
        </w:rPr>
      </w:pPr>
      <w:r w:rsidRPr="009C54BC">
        <w:rPr>
          <w:rFonts w:asciiTheme="minorHAnsi" w:hAnsiTheme="minorHAnsi" w:cstheme="minorHAnsi"/>
          <w:b/>
          <w:bCs/>
          <w:color w:val="B2A1C7"/>
          <w:sz w:val="32"/>
          <w:szCs w:val="32"/>
          <w:u w:val="single"/>
        </w:rPr>
        <w:t>WATER ACTIVITIES (*)</w:t>
      </w:r>
    </w:p>
    <w:p w14:paraId="1C46C8A8" w14:textId="77777777" w:rsidR="00766AE1" w:rsidRPr="003748DA" w:rsidRDefault="00766AE1" w:rsidP="004B58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701"/>
        <w:gridCol w:w="7371"/>
      </w:tblGrid>
      <w:tr w:rsidR="00EC6E5A" w:rsidRPr="003748DA" w14:paraId="7B87069A" w14:textId="77777777">
        <w:tc>
          <w:tcPr>
            <w:tcW w:w="426" w:type="dxa"/>
          </w:tcPr>
          <w:p w14:paraId="628C86A2" w14:textId="77777777" w:rsidR="00EC6E5A" w:rsidRPr="003748DA" w:rsidRDefault="005A573E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pict w14:anchorId="67A0BE49">
                <v:shape id="_x0000_i1028" type="#_x0000_t75" style="width:9pt;height:9pt;visibility:visible">
                  <v:imagedata r:id="rId7" o:title=""/>
                </v:shape>
              </w:pict>
            </w:r>
          </w:p>
        </w:tc>
        <w:tc>
          <w:tcPr>
            <w:tcW w:w="1701" w:type="dxa"/>
          </w:tcPr>
          <w:p w14:paraId="15115DAE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7371" w:type="dxa"/>
          </w:tcPr>
          <w:p w14:paraId="5643A112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EC6E5A" w:rsidRPr="003748DA" w14:paraId="71B58478" w14:textId="77777777">
        <w:tc>
          <w:tcPr>
            <w:tcW w:w="426" w:type="dxa"/>
          </w:tcPr>
          <w:p w14:paraId="061544B3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127ADE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Bathers</w:t>
            </w:r>
          </w:p>
        </w:tc>
        <w:tc>
          <w:tcPr>
            <w:tcW w:w="7371" w:type="dxa"/>
          </w:tcPr>
          <w:p w14:paraId="3C004721" w14:textId="2488F745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Be Sun Smart when it comes to bathers.  You will need to cover up when doing some activities such as canoeing, sailing etc</w:t>
            </w:r>
            <w:r w:rsidR="00FF7F2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FF7F2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urfing and </w:t>
            </w:r>
            <w:r w:rsidR="00FF7F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afting </w:t>
            </w:r>
            <w:proofErr w:type="gramStart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proofErr w:type="gramEnd"/>
            <w:r w:rsidR="00FF7F21">
              <w:rPr>
                <w:rFonts w:asciiTheme="minorHAnsi" w:hAnsiTheme="minorHAnsi" w:cstheme="minorHAnsi"/>
                <w:sz w:val="22"/>
                <w:szCs w:val="22"/>
              </w:rPr>
              <w:t xml:space="preserve"> we provide w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etsuits.</w:t>
            </w:r>
          </w:p>
        </w:tc>
      </w:tr>
      <w:tr w:rsidR="00EC6E5A" w:rsidRPr="003748DA" w14:paraId="412E7E9E" w14:textId="77777777">
        <w:tc>
          <w:tcPr>
            <w:tcW w:w="426" w:type="dxa"/>
          </w:tcPr>
          <w:p w14:paraId="44FD8D09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97125ED" w14:textId="7A2DBFBC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sleeve sh</w:t>
            </w:r>
            <w:r w:rsidR="00382F72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t/Rash</w:t>
            </w:r>
            <w:r w:rsidR="00382F72">
              <w:rPr>
                <w:rFonts w:asciiTheme="minorHAnsi" w:hAnsiTheme="minorHAnsi" w:cstheme="minorHAnsi"/>
                <w:sz w:val="22"/>
                <w:szCs w:val="22"/>
              </w:rPr>
              <w:t xml:space="preserve"> vest</w:t>
            </w:r>
          </w:p>
        </w:tc>
        <w:tc>
          <w:tcPr>
            <w:tcW w:w="7371" w:type="dxa"/>
          </w:tcPr>
          <w:p w14:paraId="24C8AA00" w14:textId="7581720E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sun protection while on the water</w:t>
            </w:r>
          </w:p>
        </w:tc>
      </w:tr>
      <w:tr w:rsidR="00EC6E5A" w:rsidRPr="003748DA" w14:paraId="27107F18" w14:textId="77777777">
        <w:tc>
          <w:tcPr>
            <w:tcW w:w="426" w:type="dxa"/>
          </w:tcPr>
          <w:p w14:paraId="12A39F2B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C2CB3F" w14:textId="4567BA13" w:rsidR="00EC6E5A" w:rsidRPr="003748DA" w:rsidRDefault="00382F72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short</w:t>
            </w:r>
          </w:p>
        </w:tc>
        <w:tc>
          <w:tcPr>
            <w:tcW w:w="7371" w:type="dxa"/>
          </w:tcPr>
          <w:p w14:paraId="09FC1724" w14:textId="59728632" w:rsidR="00EC6E5A" w:rsidRPr="003748DA" w:rsidRDefault="00382F72" w:rsidP="00BC43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Quick dry material. Preferable longer to protect your upper legs from the sun if you are going to be sitting down in watercrafts</w:t>
            </w:r>
            <w:r w:rsidR="008E09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6E5A" w:rsidRPr="003748DA" w14:paraId="0EC28F66" w14:textId="77777777">
        <w:tc>
          <w:tcPr>
            <w:tcW w:w="426" w:type="dxa"/>
          </w:tcPr>
          <w:p w14:paraId="5BA7D45F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544EBF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Towel</w:t>
            </w:r>
          </w:p>
        </w:tc>
        <w:tc>
          <w:tcPr>
            <w:tcW w:w="7371" w:type="dxa"/>
          </w:tcPr>
          <w:p w14:paraId="401C0A43" w14:textId="5227CFAF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Small towel, not a massive beach towel.  </w:t>
            </w:r>
            <w:r w:rsidR="00FB34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icrofibre towels are great as they are light</w:t>
            </w:r>
            <w:r w:rsidR="00FB34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absorbent and dry quickly.  </w:t>
            </w:r>
          </w:p>
        </w:tc>
      </w:tr>
      <w:tr w:rsidR="00EC6E5A" w:rsidRPr="003748DA" w14:paraId="0C621B3C" w14:textId="77777777">
        <w:tc>
          <w:tcPr>
            <w:tcW w:w="426" w:type="dxa"/>
          </w:tcPr>
          <w:p w14:paraId="5903F479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625370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Wet Shoes</w:t>
            </w:r>
          </w:p>
        </w:tc>
        <w:tc>
          <w:tcPr>
            <w:tcW w:w="7371" w:type="dxa"/>
          </w:tcPr>
          <w:p w14:paraId="4D27D6A3" w14:textId="77777777" w:rsidR="00EC6E5A" w:rsidRPr="003748DA" w:rsidRDefault="00EC6E5A" w:rsidP="00BC43E4">
            <w:pPr>
              <w:rPr>
                <w:rFonts w:asciiTheme="minorHAnsi" w:hAnsiTheme="minorHAnsi" w:cstheme="minorHAnsi"/>
              </w:rPr>
            </w:pPr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These are a pair of old shoes that </w:t>
            </w:r>
            <w:proofErr w:type="gramStart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>are able to</w:t>
            </w:r>
            <w:proofErr w:type="gramEnd"/>
            <w:r w:rsidRPr="003748DA">
              <w:rPr>
                <w:rFonts w:asciiTheme="minorHAnsi" w:hAnsiTheme="minorHAnsi" w:cstheme="minorHAnsi"/>
                <w:sz w:val="22"/>
                <w:szCs w:val="22"/>
              </w:rPr>
              <w:t xml:space="preserve"> get wet but will not fall off your feet if you are in the water or step in mud etc.  No Thongs or Velcro Sandals/Shoes</w:t>
            </w:r>
          </w:p>
        </w:tc>
      </w:tr>
    </w:tbl>
    <w:p w14:paraId="4AD100E4" w14:textId="77777777" w:rsidR="00766AE1" w:rsidRPr="003748DA" w:rsidRDefault="00766AE1" w:rsidP="009C54BC">
      <w:pPr>
        <w:ind w:right="332"/>
        <w:rPr>
          <w:rFonts w:asciiTheme="minorHAnsi" w:hAnsiTheme="minorHAnsi" w:cstheme="minorHAnsi"/>
        </w:rPr>
      </w:pPr>
    </w:p>
    <w:p w14:paraId="6D7F38C1" w14:textId="0DEDCF42" w:rsidR="009C54BC" w:rsidRDefault="009C54BC" w:rsidP="009C54BC">
      <w:pPr>
        <w:jc w:val="center"/>
        <w:rPr>
          <w:rFonts w:ascii="Calibri" w:hAnsi="Calibri" w:cs="Calibri"/>
          <w:b/>
          <w:bCs/>
          <w:color w:val="80008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800080"/>
          <w:sz w:val="32"/>
          <w:szCs w:val="32"/>
          <w:u w:val="single"/>
        </w:rPr>
        <w:t xml:space="preserve">SNOW </w:t>
      </w:r>
      <w:proofErr w:type="gramStart"/>
      <w:r>
        <w:rPr>
          <w:rFonts w:ascii="Calibri" w:hAnsi="Calibri" w:cs="Calibri"/>
          <w:b/>
          <w:bCs/>
          <w:color w:val="800080"/>
          <w:sz w:val="32"/>
          <w:szCs w:val="32"/>
          <w:u w:val="single"/>
        </w:rPr>
        <w:t>VISIT(</w:t>
      </w:r>
      <w:proofErr w:type="gramEnd"/>
      <w:r>
        <w:rPr>
          <w:rFonts w:ascii="Calibri" w:hAnsi="Calibri" w:cs="Calibri"/>
          <w:b/>
          <w:bCs/>
          <w:color w:val="800080"/>
          <w:sz w:val="32"/>
          <w:szCs w:val="32"/>
          <w:u w:val="single"/>
        </w:rPr>
        <w:t>*)</w:t>
      </w:r>
    </w:p>
    <w:p w14:paraId="44B13661" w14:textId="77777777" w:rsidR="009C54BC" w:rsidRDefault="009C54BC" w:rsidP="009C54BC">
      <w:pPr>
        <w:ind w:left="360" w:right="332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780"/>
        <w:gridCol w:w="7506"/>
      </w:tblGrid>
      <w:tr w:rsidR="0007401A" w14:paraId="1005EAC4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013A" w14:textId="77777777" w:rsidR="0007401A" w:rsidRDefault="005A5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pict w14:anchorId="2D533E06">
                <v:shape id="_x0000_i1029" type="#_x0000_t75" style="width:9pt;height:9pt;visibility:visible">
                  <v:imagedata r:id="rId7" o:title=""/>
                </v:shape>
              </w:pic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FD5C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98166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</w:tr>
      <w:tr w:rsidR="0007401A" w14:paraId="6CD65464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A55" w14:textId="77777777" w:rsidR="0007401A" w:rsidRDefault="00074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C9E4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 of Thermals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1D99" w14:textId="209F3FA8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 and bottom to wear under clothing.  Polypro or wool are best</w:t>
            </w:r>
          </w:p>
        </w:tc>
      </w:tr>
      <w:tr w:rsidR="0007401A" w14:paraId="06FD2D13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6A0D" w14:textId="77777777" w:rsidR="0007401A" w:rsidRDefault="00074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A866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4B43" w14:textId="2D0029D0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Waterproof Gloves that are easy to put on by yourself</w:t>
            </w:r>
          </w:p>
        </w:tc>
      </w:tr>
      <w:tr w:rsidR="0007401A" w14:paraId="513209C2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60E1" w14:textId="77777777" w:rsidR="0007401A" w:rsidRDefault="00074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12A6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Shoes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2353" w14:textId="67DBA9EF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They need to be very sturdy with good grip. No gumboots as the rubber freezer</w:t>
            </w:r>
            <w:r w:rsidR="009A7A0F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07401A" w14:paraId="66F55332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2D1" w14:textId="77777777" w:rsidR="0007401A" w:rsidRDefault="00074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5849" w14:textId="63855D02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Scarf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FC36" w14:textId="4E60C0A9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Wool is the warmest. Neck-warmers are also good</w:t>
            </w:r>
          </w:p>
        </w:tc>
      </w:tr>
      <w:tr w:rsidR="0007401A" w14:paraId="62AF47EA" w14:textId="77777777" w:rsidTr="009C54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C1E" w14:textId="77777777" w:rsidR="0007401A" w:rsidRDefault="000740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DCD2" w14:textId="77777777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Snow Clothing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CD56" w14:textId="32D1CC7B" w:rsidR="0007401A" w:rsidRDefault="00074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Warm waterproof jacket and pants. See if you can borrow from friends/family if you don’t have anything adequate. Many outdoor stores do hire clothing for snow visits.  </w:t>
            </w:r>
          </w:p>
        </w:tc>
      </w:tr>
    </w:tbl>
    <w:p w14:paraId="4F1C165A" w14:textId="77777777" w:rsidR="00766AE1" w:rsidRPr="003748DA" w:rsidRDefault="00766AE1">
      <w:pPr>
        <w:ind w:left="360" w:right="332"/>
        <w:rPr>
          <w:rFonts w:asciiTheme="minorHAnsi" w:hAnsiTheme="minorHAnsi" w:cstheme="minorHAnsi"/>
        </w:rPr>
      </w:pPr>
    </w:p>
    <w:p w14:paraId="2CA9DACB" w14:textId="77777777" w:rsidR="00766AE1" w:rsidRPr="003748DA" w:rsidRDefault="00766AE1" w:rsidP="0077051D">
      <w:pPr>
        <w:ind w:right="332"/>
        <w:rPr>
          <w:rFonts w:asciiTheme="minorHAnsi" w:hAnsiTheme="minorHAnsi" w:cstheme="minorHAnsi"/>
        </w:rPr>
      </w:pPr>
    </w:p>
    <w:sectPr w:rsidR="00766AE1" w:rsidRPr="003748DA" w:rsidSect="0077051D">
      <w:headerReference w:type="default" r:id="rId8"/>
      <w:pgSz w:w="11906" w:h="16838" w:code="9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7347" w14:textId="77777777" w:rsidR="00766AE1" w:rsidRDefault="00766AE1">
      <w:r>
        <w:separator/>
      </w:r>
    </w:p>
  </w:endnote>
  <w:endnote w:type="continuationSeparator" w:id="0">
    <w:p w14:paraId="4C4798AE" w14:textId="77777777" w:rsidR="00766AE1" w:rsidRDefault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EB43" w14:textId="77777777" w:rsidR="00766AE1" w:rsidRDefault="00766AE1">
      <w:r>
        <w:separator/>
      </w:r>
    </w:p>
  </w:footnote>
  <w:footnote w:type="continuationSeparator" w:id="0">
    <w:p w14:paraId="4BDE8FDB" w14:textId="77777777" w:rsidR="00766AE1" w:rsidRDefault="007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AFB4" w14:textId="77777777" w:rsidR="00766AE1" w:rsidRDefault="005A573E">
    <w:pPr>
      <w:pStyle w:val="Header"/>
      <w:jc w:val="center"/>
    </w:pPr>
    <w:r>
      <w:rPr>
        <w:noProof/>
        <w:lang w:val="en-US"/>
      </w:rPr>
      <w:pict w14:anchorId="56B5A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36.25pt;height:6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C54"/>
    <w:multiLevelType w:val="hybridMultilevel"/>
    <w:tmpl w:val="00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5D56"/>
    <w:multiLevelType w:val="hybridMultilevel"/>
    <w:tmpl w:val="FA2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FC1"/>
    <w:multiLevelType w:val="hybridMultilevel"/>
    <w:tmpl w:val="15303CD8"/>
    <w:lvl w:ilvl="0" w:tplc="323485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F07850"/>
    <w:multiLevelType w:val="hybridMultilevel"/>
    <w:tmpl w:val="A26473BE"/>
    <w:lvl w:ilvl="0" w:tplc="BC5833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2E41"/>
    <w:rsid w:val="00001988"/>
    <w:rsid w:val="00052A8E"/>
    <w:rsid w:val="00054BCE"/>
    <w:rsid w:val="0007401A"/>
    <w:rsid w:val="000934B3"/>
    <w:rsid w:val="00097DC5"/>
    <w:rsid w:val="001B5497"/>
    <w:rsid w:val="00204D1E"/>
    <w:rsid w:val="002276E5"/>
    <w:rsid w:val="0023152A"/>
    <w:rsid w:val="002A3655"/>
    <w:rsid w:val="002B47EF"/>
    <w:rsid w:val="0031005A"/>
    <w:rsid w:val="00334925"/>
    <w:rsid w:val="0037189B"/>
    <w:rsid w:val="003748DA"/>
    <w:rsid w:val="00382F72"/>
    <w:rsid w:val="0039086B"/>
    <w:rsid w:val="00391EFF"/>
    <w:rsid w:val="003A6541"/>
    <w:rsid w:val="00407C8A"/>
    <w:rsid w:val="00414820"/>
    <w:rsid w:val="00415BD3"/>
    <w:rsid w:val="00426832"/>
    <w:rsid w:val="00480F21"/>
    <w:rsid w:val="004B0FA3"/>
    <w:rsid w:val="004B5856"/>
    <w:rsid w:val="00533F03"/>
    <w:rsid w:val="005445C2"/>
    <w:rsid w:val="00553BB5"/>
    <w:rsid w:val="005A573E"/>
    <w:rsid w:val="00692E41"/>
    <w:rsid w:val="00741E2E"/>
    <w:rsid w:val="007429B3"/>
    <w:rsid w:val="007444E7"/>
    <w:rsid w:val="00766AE1"/>
    <w:rsid w:val="0077051D"/>
    <w:rsid w:val="00790E43"/>
    <w:rsid w:val="007A79D8"/>
    <w:rsid w:val="007E20E8"/>
    <w:rsid w:val="0086047C"/>
    <w:rsid w:val="00865C5A"/>
    <w:rsid w:val="00865F74"/>
    <w:rsid w:val="00875729"/>
    <w:rsid w:val="008E0988"/>
    <w:rsid w:val="008E13E3"/>
    <w:rsid w:val="0093252F"/>
    <w:rsid w:val="009A3593"/>
    <w:rsid w:val="009A7A0F"/>
    <w:rsid w:val="009C54BC"/>
    <w:rsid w:val="00A05D2A"/>
    <w:rsid w:val="00A428D1"/>
    <w:rsid w:val="00A6066F"/>
    <w:rsid w:val="00A94431"/>
    <w:rsid w:val="00BC43E4"/>
    <w:rsid w:val="00CB5C5F"/>
    <w:rsid w:val="00D15437"/>
    <w:rsid w:val="00D2754E"/>
    <w:rsid w:val="00E071C5"/>
    <w:rsid w:val="00E43F52"/>
    <w:rsid w:val="00EB2C4D"/>
    <w:rsid w:val="00EC6E5A"/>
    <w:rsid w:val="00F20A83"/>
    <w:rsid w:val="00F37ABB"/>
    <w:rsid w:val="00F417ED"/>
    <w:rsid w:val="00F51B48"/>
    <w:rsid w:val="00F61712"/>
    <w:rsid w:val="00FB34A4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0595EC0E"/>
  <w15:docId w15:val="{81D249C5-71BF-457C-BD92-DE4E4D7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E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4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6E5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7444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6E5"/>
    <w:rPr>
      <w:rFonts w:cs="Times New Roman"/>
      <w:sz w:val="24"/>
      <w:szCs w:val="24"/>
      <w:lang w:val="en-AU"/>
    </w:rPr>
  </w:style>
  <w:style w:type="table" w:styleId="TableGrid">
    <w:name w:val="Table Grid"/>
    <w:basedOn w:val="TableNormal"/>
    <w:uiPriority w:val="99"/>
    <w:rsid w:val="004B58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5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2A8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September, 2006</vt:lpstr>
    </vt:vector>
  </TitlesOfParts>
  <Company>SOR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September, 2006</dc:title>
  <dc:creator>Mouse_XP</dc:creator>
  <cp:lastModifiedBy>Auscamp HR</cp:lastModifiedBy>
  <cp:revision>6</cp:revision>
  <cp:lastPrinted>2009-06-19T05:27:00Z</cp:lastPrinted>
  <dcterms:created xsi:type="dcterms:W3CDTF">2019-06-25T04:30:00Z</dcterms:created>
  <dcterms:modified xsi:type="dcterms:W3CDTF">2019-06-25T05:14:00Z</dcterms:modified>
</cp:coreProperties>
</file>